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349" w:rsidRPr="005A3C7C" w:rsidRDefault="00631349">
      <w:pPr>
        <w:rPr>
          <w:lang w:val="ro-RO"/>
        </w:rPr>
      </w:pPr>
      <w:bookmarkStart w:id="0" w:name="_GoBack"/>
      <w:bookmarkEnd w:id="0"/>
    </w:p>
    <w:p w:rsidR="007A240D" w:rsidRDefault="007A240D" w:rsidP="005A3C7C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37775" w:rsidRDefault="00537775" w:rsidP="00537775">
      <w:pPr>
        <w:jc w:val="center"/>
        <w:rPr>
          <w:b/>
          <w:lang w:val="ro-RO"/>
        </w:rPr>
      </w:pPr>
      <w:r>
        <w:rPr>
          <w:b/>
          <w:lang w:val="ro-RO"/>
        </w:rPr>
        <w:t>Ai fost selectat să participi la programul de mobilități Erasmus+!</w:t>
      </w:r>
    </w:p>
    <w:p w:rsidR="00537775" w:rsidRDefault="00537775" w:rsidP="00537775">
      <w:pPr>
        <w:jc w:val="both"/>
        <w:rPr>
          <w:b/>
          <w:lang w:val="ro-RO"/>
        </w:rPr>
      </w:pPr>
    </w:p>
    <w:p w:rsidR="00537775" w:rsidRDefault="00537775" w:rsidP="00537775">
      <w:pPr>
        <w:jc w:val="both"/>
        <w:rPr>
          <w:b/>
          <w:lang w:val="ro-RO"/>
        </w:rPr>
      </w:pPr>
    </w:p>
    <w:p w:rsidR="00537775" w:rsidRDefault="00537775" w:rsidP="00537775">
      <w:pPr>
        <w:jc w:val="both"/>
        <w:rPr>
          <w:b/>
          <w:lang w:val="ro-RO"/>
        </w:rPr>
      </w:pPr>
      <w:r>
        <w:rPr>
          <w:b/>
          <w:lang w:val="ro-RO"/>
        </w:rPr>
        <w:t>Iată ce urmează:</w:t>
      </w:r>
    </w:p>
    <w:p w:rsidR="00537775" w:rsidRDefault="00537775" w:rsidP="00537775">
      <w:pPr>
        <w:jc w:val="both"/>
        <w:rPr>
          <w:b/>
          <w:lang w:val="ro-RO"/>
        </w:rPr>
      </w:pP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Biroul Erasmus+ va primi dosarul studentului și îl va contacta pentru a confirma participarea și semestrul în care va beneficia de mobilitate;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Biroul Erasmus+ va trimite nominalizarea și datele de contact ale studentului unversității partenere;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Universitatea parteneră, după centralizarea tuturor candidaturilor, va trimite studentului un mesaj de confirmare, alături de pașii următori pentru completarea candidaturii;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Studentul redirecționează email-ul de confirmare Biroului Erasmus+;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Studentul discută cu Biroul Erasmus+ asupra listei de documente solicitate de universitatea parteneră;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Studentul contactează coordonatorul Erasmus+ pentru a completa Learning Agreement-ul sau Training Agreement-ul, după caz;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Studentul transmite Biroul Erasmus+, pe mail,  Learning Agreement-ul sau Training Agreement-ul completat și semnat de către el și coordonatorul Erasmus;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Biroul Erasmus+ transmite Learning Agreement-ul sau Training Agreement-ul universității partenere pentru a fi acceptat și semnat;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Studentul, după caz, își va crea contul personal pe platforma de mobilități a universității partenere, solicitând Biroului Erasmus+ sprijin exclusiv pentru semnarea documentelor care trebuie încărcate pe platformă;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După finalizarea aplicației, studentul va primi automat o scrisoare de invitație/mesaj de accept sau aceasta va fi solicitată universității partenere de către Biroul Erasmus+;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 cazul mobilităților de plasament, studentul are obligația de a-și obține scrisoarea de invitație în cazul în care mobilitatea nu se va desfășura în cadrul unei universități partenere;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Scrisoarea de invitație va fi trimisă pe mail Biroului Erasmus+; în cazul în care studentul va primi scrisoarea de invitație direct, are obligația de a redirecționa mesajul și documentul Biroului Erasmus+;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Biroul Erasmus+ va întocmi Contractul financiar cu 2 săptămâni înainte de începerea mobilității;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Biroul Erasmus+ va contacta studenții pentru sesiunea de training și semnarea contractului în termen de 2 săptămâni înainte de începerea mobilității;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Biroul Erasmus+ va realiza toate formalitățile financiare în timp util, astfel încât studenții să primească avansul de 80% din grantul total înainte de începerea mobilității cu minim 24 de ore;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>Înainte de începerea mobilității, studentul trebuie să realizeze evaluarea inițială a testului OLS;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 cazul oricărei modificări asupra Learning Agreement-ului sau Training Agreement-ului, studentul are obligația de a informa coordonatorul Erasmus+ și Biroul Erasmus+ pentru a accepta modificările efectuate;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Pe tot parcursul mobilității, studentul va accesa cursul online generat de platforma OLS;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Studentul va contacta Biroul Erasmus+ cu 2 săptămâni înainte de încheierea mobilității pentru a verifica situația documentelor necesare întoarcerii din mobilitate;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Biroul Erasmus+ va trimite modelul de certificat studenților participanți;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Studenții au obligația de a înmâna coordonatorului Erasmus+ din universitatea parteneră modelul de certificat pentru a fi personalizat și semnat; 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 de semnare a certificatului Erasmus trebuie să fie ultima zi a mobilității Erasmus+;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După încheierea mobilității, studentul trebuie să se prezinte la Biroul Erasmus+ în termen de 14 zile calendaristice pentru a aduce documentele aferente încheierii mobilității;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După încheierea mobilității, studentul trebuie să completeze, în termen de 30 de zile, chestionarul transmis automat;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După încheierea mobilității, studentul trebuie să realizeze evaluarea finală OLS în termen de 14 zile;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 cazul respectării cerințelor de la punctele 22-26, Biroul Erasmus+ are obligația de a vira diferența de 20% din grantul Erasmus+ în termen de 45 de zile de la încheierea mobilității;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 cazul nerespectării cerințelor de la punctele 22-26, studentul nu va mai beneficia de diferența de 20% din grantul Erasmus+;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Coordonatorul Erasmus+ realizează documentele de echivalare și recunoaștere a stagiului Erasmus+;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Coordonatorul Erasmus+ transmite Biroului Erasmus+ documentele de echivalare și recunoaștere a stagiului Erasmus+ în vederea completării dosarului personal al studentului;</w:t>
      </w:r>
    </w:p>
    <w:p w:rsidR="00537775" w:rsidRDefault="00537775" w:rsidP="0053777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Coordonatorul Erasmus+ ridică de la Biroul Erasmus+ documentele finale, necesare echivalării și recunoașterii. </w:t>
      </w:r>
    </w:p>
    <w:p w:rsidR="00537775" w:rsidRDefault="00537775" w:rsidP="00537775">
      <w:pPr>
        <w:ind w:left="360"/>
        <w:jc w:val="both"/>
        <w:rPr>
          <w:lang w:val="ro-RO"/>
        </w:rPr>
      </w:pPr>
    </w:p>
    <w:p w:rsidR="00537775" w:rsidRPr="00C335BC" w:rsidRDefault="00537775" w:rsidP="00537775">
      <w:pPr>
        <w:spacing w:after="5" w:line="249" w:lineRule="auto"/>
        <w:ind w:left="1914" w:right="2021"/>
        <w:jc w:val="center"/>
        <w:rPr>
          <w:b/>
          <w:bCs/>
          <w:lang w:val="ro-RO"/>
        </w:rPr>
      </w:pPr>
    </w:p>
    <w:p w:rsidR="00537775" w:rsidRDefault="00537775" w:rsidP="005A3C7C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sectPr w:rsidR="00537775" w:rsidSect="00206142">
      <w:headerReference w:type="default" r:id="rId8"/>
      <w:footerReference w:type="default" r:id="rId9"/>
      <w:pgSz w:w="12240" w:h="15840"/>
      <w:pgMar w:top="269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7AA" w:rsidRDefault="005F17AA" w:rsidP="00D97FBC">
      <w:r>
        <w:separator/>
      </w:r>
    </w:p>
  </w:endnote>
  <w:endnote w:type="continuationSeparator" w:id="0">
    <w:p w:rsidR="005F17AA" w:rsidRDefault="005F17AA" w:rsidP="00D9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C7C" w:rsidRDefault="005A3C7C">
    <w:pPr>
      <w:pStyle w:val="Footer"/>
    </w:pPr>
    <w:proofErr w:type="spellStart"/>
    <w:r>
      <w:t>Emitent</w:t>
    </w:r>
    <w:proofErr w:type="spellEnd"/>
    <w:r>
      <w:t xml:space="preserve">: </w:t>
    </w:r>
    <w:r w:rsidR="00400385">
      <w:t>Ramona Elena TONEA</w:t>
    </w:r>
  </w:p>
  <w:p w:rsidR="005A3C7C" w:rsidRDefault="005A3C7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7AA" w:rsidRDefault="005F17AA" w:rsidP="00D97FBC">
      <w:r>
        <w:separator/>
      </w:r>
    </w:p>
  </w:footnote>
  <w:footnote w:type="continuationSeparator" w:id="0">
    <w:p w:rsidR="005F17AA" w:rsidRDefault="005F17AA" w:rsidP="00D97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FBC" w:rsidRPr="00AB2627" w:rsidRDefault="00D97FBC" w:rsidP="00D97FBC">
    <w:pPr>
      <w:pStyle w:val="Header"/>
      <w:rPr>
        <w:rFonts w:ascii="Arial" w:hAnsi="Arial" w:cs="Arial"/>
        <w:bCs/>
        <w:spacing w:val="20"/>
        <w:sz w:val="20"/>
        <w:szCs w:val="20"/>
        <w:lang w:val="es-ES"/>
      </w:rPr>
    </w:pPr>
    <w:r>
      <w:rPr>
        <w:rFonts w:ascii="Arial" w:hAnsi="Arial" w:cs="Arial"/>
        <w:noProof/>
      </w:rPr>
      <w:drawing>
        <wp:anchor distT="0" distB="0" distL="114300" distR="114300" simplePos="0" relativeHeight="251661312" behindDoc="1" locked="0" layoutInCell="1" allowOverlap="1" wp14:anchorId="7B127821" wp14:editId="0E9792E3">
          <wp:simplePos x="0" y="0"/>
          <wp:positionH relativeFrom="margin">
            <wp:posOffset>5655310</wp:posOffset>
          </wp:positionH>
          <wp:positionV relativeFrom="paragraph">
            <wp:posOffset>-86995</wp:posOffset>
          </wp:positionV>
          <wp:extent cx="771525" cy="824865"/>
          <wp:effectExtent l="0" t="0" r="9525" b="0"/>
          <wp:wrapTight wrapText="bothSides">
            <wp:wrapPolygon edited="0">
              <wp:start x="4267" y="0"/>
              <wp:lineTo x="0" y="2993"/>
              <wp:lineTo x="0" y="14467"/>
              <wp:lineTo x="9067" y="15963"/>
              <wp:lineTo x="0" y="19455"/>
              <wp:lineTo x="0" y="20952"/>
              <wp:lineTo x="21333" y="20952"/>
              <wp:lineTo x="21333" y="14467"/>
              <wp:lineTo x="17600" y="6485"/>
              <wp:lineTo x="14933" y="1995"/>
              <wp:lineTo x="11733" y="0"/>
              <wp:lineTo x="4267" y="0"/>
            </wp:wrapPolygon>
          </wp:wrapTight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4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0385">
      <w:rPr>
        <w:noProof/>
      </w:rPr>
      <w:drawing>
        <wp:anchor distT="0" distB="0" distL="114300" distR="114300" simplePos="0" relativeHeight="251663360" behindDoc="0" locked="0" layoutInCell="1" allowOverlap="1" wp14:anchorId="4E393E7D" wp14:editId="051F28F7">
          <wp:simplePos x="0" y="0"/>
          <wp:positionH relativeFrom="margin">
            <wp:posOffset>-386715</wp:posOffset>
          </wp:positionH>
          <wp:positionV relativeFrom="margin">
            <wp:posOffset>-1332865</wp:posOffset>
          </wp:positionV>
          <wp:extent cx="853440" cy="853440"/>
          <wp:effectExtent l="0" t="0" r="3810" b="3810"/>
          <wp:wrapSquare wrapText="bothSides"/>
          <wp:docPr id="3" name="Imagine 3" descr="O imagine care conține text, supă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3" descr="O imagine care conține text, supă&#10;&#10;Descriere generată automa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440" cy="853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Cs/>
        <w:spacing w:val="20"/>
        <w:sz w:val="20"/>
        <w:szCs w:val="20"/>
        <w:lang w:val="es-ES"/>
      </w:rPr>
      <w:tab/>
      <w:t xml:space="preserve">       </w:t>
    </w:r>
    <w:r w:rsidRPr="00AB2627">
      <w:rPr>
        <w:rFonts w:ascii="Arial" w:hAnsi="Arial" w:cs="Arial"/>
        <w:bCs/>
        <w:spacing w:val="20"/>
        <w:sz w:val="20"/>
        <w:szCs w:val="20"/>
        <w:lang w:val="es-ES"/>
      </w:rPr>
      <w:t>MINISTERUL EDUCAŢIEI</w:t>
    </w:r>
  </w:p>
  <w:p w:rsidR="00D97FBC" w:rsidRPr="00F850D7" w:rsidRDefault="00D97FBC" w:rsidP="00D97FBC">
    <w:pPr>
      <w:pStyle w:val="Header"/>
      <w:rPr>
        <w:rFonts w:ascii="Arial" w:hAnsi="Arial" w:cs="Arial"/>
        <w:bCs/>
        <w:spacing w:val="20"/>
        <w:sz w:val="26"/>
        <w:szCs w:val="26"/>
        <w:lang w:val="es-ES"/>
      </w:rPr>
    </w:pPr>
    <w:r>
      <w:rPr>
        <w:rFonts w:ascii="Arial" w:hAnsi="Arial" w:cs="Arial"/>
        <w:b/>
        <w:bCs/>
        <w:sz w:val="20"/>
        <w:szCs w:val="20"/>
        <w:lang w:val="ro-RO"/>
      </w:rPr>
      <w:t xml:space="preserve"> </w:t>
    </w:r>
    <w:r>
      <w:rPr>
        <w:rFonts w:ascii="Arial" w:hAnsi="Arial" w:cs="Arial"/>
        <w:b/>
        <w:bCs/>
        <w:sz w:val="20"/>
        <w:szCs w:val="20"/>
        <w:lang w:val="ro-RO"/>
      </w:rPr>
      <w:tab/>
      <w:t xml:space="preserve">           </w:t>
    </w:r>
    <w:r w:rsidRPr="00F850D7">
      <w:rPr>
        <w:rFonts w:ascii="Arial" w:hAnsi="Arial" w:cs="Arial"/>
        <w:b/>
        <w:bCs/>
        <w:sz w:val="26"/>
        <w:szCs w:val="26"/>
        <w:lang w:val="ro-RO"/>
      </w:rPr>
      <w:t>UNIVERSITATEA DIN PITEŞTI</w:t>
    </w:r>
  </w:p>
  <w:p w:rsidR="00D97FBC" w:rsidRPr="00AB2627" w:rsidRDefault="00D97FBC" w:rsidP="00D97FBC">
    <w:pPr>
      <w:pStyle w:val="Header"/>
      <w:jc w:val="center"/>
      <w:rPr>
        <w:rFonts w:ascii="Arial" w:hAnsi="Arial" w:cs="Arial"/>
        <w:bCs/>
        <w:spacing w:val="20"/>
        <w:sz w:val="20"/>
        <w:szCs w:val="20"/>
        <w:lang w:val="es-ES"/>
      </w:rPr>
    </w:pPr>
    <w:r>
      <w:rPr>
        <w:rFonts w:ascii="Arial" w:hAnsi="Arial" w:cs="Arial"/>
        <w:sz w:val="20"/>
        <w:szCs w:val="20"/>
        <w:lang w:val="ro-RO"/>
      </w:rPr>
      <w:t xml:space="preserve">      </w:t>
    </w:r>
    <w:r w:rsidRPr="00AB2627">
      <w:rPr>
        <w:rFonts w:ascii="Arial" w:hAnsi="Arial" w:cs="Arial"/>
        <w:sz w:val="20"/>
        <w:szCs w:val="20"/>
        <w:lang w:val="ro-RO"/>
      </w:rPr>
      <w:t xml:space="preserve">Str. Târgul din Vale, Nr. 1, Cod poștal 110040 - Piteşti, Jud.  </w:t>
    </w:r>
    <w:r w:rsidRPr="00AB2627">
      <w:rPr>
        <w:rFonts w:ascii="Arial" w:hAnsi="Arial" w:cs="Arial"/>
        <w:sz w:val="20"/>
        <w:szCs w:val="20"/>
        <w:lang w:val="it-IT"/>
      </w:rPr>
      <w:t>Argeș</w:t>
    </w:r>
  </w:p>
  <w:p w:rsidR="00D97FBC" w:rsidRDefault="00D97FBC" w:rsidP="00D97FBC">
    <w:pPr>
      <w:pStyle w:val="Header"/>
      <w:jc w:val="center"/>
      <w:rPr>
        <w:rStyle w:val="Hyperlink"/>
        <w:rFonts w:ascii="Arial" w:hAnsi="Arial" w:cs="Arial"/>
        <w:color w:val="auto"/>
        <w:sz w:val="20"/>
        <w:szCs w:val="20"/>
        <w:u w:val="none"/>
        <w:lang w:val="pt-BR"/>
      </w:rPr>
    </w:pPr>
    <w:r w:rsidRPr="00AB2627">
      <w:rPr>
        <w:rFonts w:ascii="Arial" w:hAnsi="Arial" w:cs="Arial"/>
        <w:sz w:val="20"/>
        <w:szCs w:val="20"/>
        <w:lang w:val="it-IT"/>
      </w:rPr>
      <w:t>Tel./ Fax: +40 348 453 100/123</w:t>
    </w:r>
    <w:r w:rsidRPr="00AB2627">
      <w:rPr>
        <w:rFonts w:ascii="Arial" w:hAnsi="Arial" w:cs="Arial"/>
        <w:bCs/>
        <w:spacing w:val="20"/>
        <w:sz w:val="20"/>
        <w:szCs w:val="20"/>
        <w:lang w:val="es-ES"/>
      </w:rPr>
      <w:t xml:space="preserve">, </w:t>
    </w:r>
    <w:hyperlink r:id="rId3" w:history="1">
      <w:r w:rsidRPr="00AB2627">
        <w:rPr>
          <w:rStyle w:val="Hyperlink"/>
          <w:rFonts w:ascii="Arial" w:hAnsi="Arial" w:cs="Arial"/>
          <w:color w:val="auto"/>
          <w:sz w:val="20"/>
          <w:szCs w:val="20"/>
          <w:u w:val="none"/>
          <w:lang w:val="pt-BR"/>
        </w:rPr>
        <w:t>www.upit.ro</w:t>
      </w:r>
    </w:hyperlink>
  </w:p>
  <w:p w:rsidR="00D97FBC" w:rsidRDefault="00D97FBC" w:rsidP="00D97FBC">
    <w:pPr>
      <w:pStyle w:val="Header"/>
      <w:jc w:val="center"/>
      <w:rPr>
        <w:rStyle w:val="Hyperlink"/>
        <w:rFonts w:ascii="Arial" w:hAnsi="Arial" w:cs="Arial"/>
        <w:color w:val="auto"/>
        <w:sz w:val="20"/>
        <w:szCs w:val="20"/>
        <w:u w:val="none"/>
        <w:lang w:val="pt-BR"/>
      </w:rPr>
    </w:pPr>
  </w:p>
  <w:p w:rsidR="00D97FBC" w:rsidRDefault="00D97FBC" w:rsidP="00D97FB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93136"/>
    <w:multiLevelType w:val="hybridMultilevel"/>
    <w:tmpl w:val="2BE2FC0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BC56EC"/>
    <w:multiLevelType w:val="hybridMultilevel"/>
    <w:tmpl w:val="4CF6D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7F3696"/>
    <w:multiLevelType w:val="hybridMultilevel"/>
    <w:tmpl w:val="BAA2583A"/>
    <w:lvl w:ilvl="0" w:tplc="041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168"/>
    <w:rsid w:val="0004424F"/>
    <w:rsid w:val="00167FBE"/>
    <w:rsid w:val="00206142"/>
    <w:rsid w:val="002571A2"/>
    <w:rsid w:val="00312168"/>
    <w:rsid w:val="003F5B71"/>
    <w:rsid w:val="00400385"/>
    <w:rsid w:val="00425256"/>
    <w:rsid w:val="004D79B4"/>
    <w:rsid w:val="00536237"/>
    <w:rsid w:val="00537775"/>
    <w:rsid w:val="00567D72"/>
    <w:rsid w:val="005A3C7C"/>
    <w:rsid w:val="005F17AA"/>
    <w:rsid w:val="00603A7B"/>
    <w:rsid w:val="00631349"/>
    <w:rsid w:val="006569D9"/>
    <w:rsid w:val="006A31A3"/>
    <w:rsid w:val="006A5E92"/>
    <w:rsid w:val="006C6C7F"/>
    <w:rsid w:val="006F74D0"/>
    <w:rsid w:val="007A240D"/>
    <w:rsid w:val="0087314A"/>
    <w:rsid w:val="009B5AB2"/>
    <w:rsid w:val="00C173E5"/>
    <w:rsid w:val="00C609C5"/>
    <w:rsid w:val="00D97FBC"/>
    <w:rsid w:val="00F95D7A"/>
    <w:rsid w:val="00FA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7FB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97FBC"/>
  </w:style>
  <w:style w:type="paragraph" w:styleId="Footer">
    <w:name w:val="footer"/>
    <w:basedOn w:val="Normal"/>
    <w:link w:val="FooterChar"/>
    <w:uiPriority w:val="99"/>
    <w:unhideWhenUsed/>
    <w:rsid w:val="00D97FB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97FBC"/>
  </w:style>
  <w:style w:type="character" w:styleId="Hyperlink">
    <w:name w:val="Hyperlink"/>
    <w:rsid w:val="00D97FBC"/>
    <w:rPr>
      <w:color w:val="0000FF"/>
      <w:u w:val="single"/>
    </w:rPr>
  </w:style>
  <w:style w:type="table" w:styleId="TableGrid">
    <w:name w:val="Table Grid"/>
    <w:basedOn w:val="TableNormal"/>
    <w:uiPriority w:val="39"/>
    <w:rsid w:val="007A240D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FA3E3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A3E35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FA3E35"/>
    <w:rPr>
      <w:vertAlign w:val="superscript"/>
    </w:rPr>
  </w:style>
  <w:style w:type="paragraph" w:styleId="BodyTextIndent">
    <w:name w:val="Body Text Indent"/>
    <w:basedOn w:val="Normal"/>
    <w:link w:val="BodyTextIndentChar"/>
    <w:rsid w:val="00603A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603A7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03A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3777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7FB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97FBC"/>
  </w:style>
  <w:style w:type="paragraph" w:styleId="Footer">
    <w:name w:val="footer"/>
    <w:basedOn w:val="Normal"/>
    <w:link w:val="FooterChar"/>
    <w:uiPriority w:val="99"/>
    <w:unhideWhenUsed/>
    <w:rsid w:val="00D97FB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97FBC"/>
  </w:style>
  <w:style w:type="character" w:styleId="Hyperlink">
    <w:name w:val="Hyperlink"/>
    <w:rsid w:val="00D97FBC"/>
    <w:rPr>
      <w:color w:val="0000FF"/>
      <w:u w:val="single"/>
    </w:rPr>
  </w:style>
  <w:style w:type="table" w:styleId="TableGrid">
    <w:name w:val="Table Grid"/>
    <w:basedOn w:val="TableNormal"/>
    <w:uiPriority w:val="39"/>
    <w:rsid w:val="007A240D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FA3E3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A3E35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FA3E35"/>
    <w:rPr>
      <w:vertAlign w:val="superscript"/>
    </w:rPr>
  </w:style>
  <w:style w:type="paragraph" w:styleId="BodyTextIndent">
    <w:name w:val="Body Text Indent"/>
    <w:basedOn w:val="Normal"/>
    <w:link w:val="BodyTextIndentChar"/>
    <w:rsid w:val="00603A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603A7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03A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3777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pit.ro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9</cp:revision>
  <cp:lastPrinted>2022-10-07T06:13:00Z</cp:lastPrinted>
  <dcterms:created xsi:type="dcterms:W3CDTF">2022-03-14T09:33:00Z</dcterms:created>
  <dcterms:modified xsi:type="dcterms:W3CDTF">2023-04-26T09:13:00Z</dcterms:modified>
</cp:coreProperties>
</file>